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C8" w:rsidRDefault="0085735E">
      <w:proofErr w:type="spellStart"/>
      <w:r>
        <w:t>StudentStockTrader</w:t>
      </w:r>
      <w:proofErr w:type="spellEnd"/>
    </w:p>
    <w:p w:rsidR="0085735E" w:rsidRDefault="0085735E">
      <w:r>
        <w:t>Code: 19308-63667</w:t>
      </w:r>
    </w:p>
    <w:p w:rsidR="0085735E" w:rsidRDefault="00073104">
      <w:r>
        <w:rPr>
          <w:rFonts w:ascii="Open Sans" w:hAnsi="Open Sans" w:cs="Helvetica"/>
          <w:color w:val="707070"/>
          <w:sz w:val="18"/>
          <w:szCs w:val="18"/>
        </w:rPr>
        <w:t>Student Stock Trader is a stock market simulator that allows students to build and manage their own stock market portfolios while safely competing against other class members for the highest performing portfolio!</w:t>
      </w:r>
    </w:p>
    <w:p w:rsidR="0085735E" w:rsidRDefault="0085735E"/>
    <w:p w:rsidR="0085735E" w:rsidRPr="00073104" w:rsidRDefault="0085735E">
      <w:pPr>
        <w:rPr>
          <w:b/>
        </w:rPr>
      </w:pPr>
      <w:r w:rsidRPr="00073104">
        <w:rPr>
          <w:b/>
        </w:rPr>
        <w:t>How do I Get Started?</w:t>
      </w:r>
      <w:r w:rsidR="00073104">
        <w:rPr>
          <w:b/>
        </w:rPr>
        <w:t xml:space="preserve"> </w:t>
      </w:r>
      <w:r w:rsidRPr="00073104">
        <w:rPr>
          <w:b/>
        </w:rPr>
        <w:t>:</w:t>
      </w:r>
    </w:p>
    <w:p w:rsidR="0085735E" w:rsidRDefault="00073104" w:rsidP="0085735E">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Think about the companies you</w:t>
      </w:r>
      <w:r w:rsidR="0085735E">
        <w:rPr>
          <w:rFonts w:ascii="Open Sans" w:hAnsi="Open Sans" w:cs="Helvetica"/>
          <w:color w:val="707070"/>
          <w:sz w:val="18"/>
          <w:szCs w:val="18"/>
        </w:rPr>
        <w:t xml:space="preserve"> might</w:t>
      </w:r>
      <w:r>
        <w:rPr>
          <w:rFonts w:ascii="Open Sans" w:hAnsi="Open Sans" w:cs="Helvetica"/>
          <w:color w:val="707070"/>
          <w:sz w:val="18"/>
          <w:szCs w:val="18"/>
        </w:rPr>
        <w:t xml:space="preserve"> invest in, start with what you</w:t>
      </w:r>
      <w:r w:rsidR="0085735E">
        <w:rPr>
          <w:rFonts w:ascii="Open Sans" w:hAnsi="Open Sans" w:cs="Helvetica"/>
          <w:color w:val="707070"/>
          <w:sz w:val="18"/>
          <w:szCs w:val="18"/>
        </w:rPr>
        <w:t xml:space="preserve"> alrea</w:t>
      </w:r>
      <w:r>
        <w:rPr>
          <w:rFonts w:ascii="Open Sans" w:hAnsi="Open Sans" w:cs="Helvetica"/>
          <w:color w:val="707070"/>
          <w:sz w:val="18"/>
          <w:szCs w:val="18"/>
        </w:rPr>
        <w:t xml:space="preserve">dy </w:t>
      </w:r>
      <w:r>
        <w:rPr>
          <w:rFonts w:ascii="Open Sans" w:hAnsi="Open Sans" w:cs="Helvetica"/>
          <w:color w:val="707070"/>
          <w:sz w:val="18"/>
          <w:szCs w:val="18"/>
        </w:rPr>
        <w:br/>
        <w:t>know.  First, c</w:t>
      </w:r>
      <w:r w:rsidR="0085735E">
        <w:rPr>
          <w:rFonts w:ascii="Open Sans" w:hAnsi="Open Sans" w:cs="Helvetica"/>
          <w:color w:val="707070"/>
          <w:sz w:val="18"/>
          <w:szCs w:val="18"/>
        </w:rPr>
        <w:t xml:space="preserve">reate a list </w:t>
      </w:r>
      <w:r>
        <w:rPr>
          <w:rFonts w:ascii="Open Sans" w:hAnsi="Open Sans" w:cs="Helvetica"/>
          <w:color w:val="707070"/>
          <w:sz w:val="18"/>
          <w:szCs w:val="18"/>
        </w:rPr>
        <w:t>of the products or websites you</w:t>
      </w:r>
      <w:r w:rsidR="0085735E">
        <w:rPr>
          <w:rFonts w:ascii="Open Sans" w:hAnsi="Open Sans" w:cs="Helvetica"/>
          <w:color w:val="707070"/>
          <w:sz w:val="18"/>
          <w:szCs w:val="18"/>
        </w:rPr>
        <w:t xml:space="preserve"> use. </w:t>
      </w:r>
      <w:r>
        <w:rPr>
          <w:rFonts w:ascii="Open Sans" w:hAnsi="Open Sans" w:cs="Helvetica"/>
          <w:color w:val="707070"/>
          <w:sz w:val="18"/>
          <w:szCs w:val="18"/>
        </w:rPr>
        <w:t xml:space="preserve"> Look for things you</w:t>
      </w:r>
      <w:r w:rsidR="0085735E">
        <w:rPr>
          <w:rFonts w:ascii="Open Sans" w:hAnsi="Open Sans" w:cs="Helvetica"/>
          <w:color w:val="707070"/>
          <w:sz w:val="18"/>
          <w:szCs w:val="18"/>
        </w:rPr>
        <w:t xml:space="preserve"> have at home like cleaning </w:t>
      </w:r>
      <w:r w:rsidR="0085735E">
        <w:rPr>
          <w:rFonts w:ascii="Open Sans" w:hAnsi="Open Sans" w:cs="Helvetica"/>
          <w:color w:val="707070"/>
          <w:sz w:val="18"/>
          <w:szCs w:val="18"/>
        </w:rPr>
        <w:br/>
        <w:t xml:space="preserve">products, dish soap, bath soap, </w:t>
      </w:r>
      <w:proofErr w:type="gramStart"/>
      <w:r w:rsidR="0085735E">
        <w:rPr>
          <w:rFonts w:ascii="Open Sans" w:hAnsi="Open Sans" w:cs="Helvetica"/>
          <w:color w:val="707070"/>
          <w:sz w:val="18"/>
          <w:szCs w:val="18"/>
        </w:rPr>
        <w:t>laundry</w:t>
      </w:r>
      <w:proofErr w:type="gramEnd"/>
      <w:r w:rsidR="0085735E">
        <w:rPr>
          <w:rFonts w:ascii="Open Sans" w:hAnsi="Open Sans" w:cs="Helvetica"/>
          <w:color w:val="707070"/>
          <w:sz w:val="18"/>
          <w:szCs w:val="18"/>
        </w:rPr>
        <w:t xml:space="preserve"> detergent, food items in the refrigerator or cupboard.</w:t>
      </w:r>
    </w:p>
    <w:p w:rsidR="0085735E" w:rsidRDefault="0085735E" w:rsidP="0085735E">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In additi</w:t>
      </w:r>
      <w:r w:rsidR="00073104">
        <w:rPr>
          <w:rFonts w:ascii="Open Sans" w:hAnsi="Open Sans" w:cs="Helvetica"/>
          <w:color w:val="707070"/>
          <w:sz w:val="18"/>
          <w:szCs w:val="18"/>
        </w:rPr>
        <w:t>on to the product name,</w:t>
      </w:r>
      <w:r>
        <w:rPr>
          <w:rFonts w:ascii="Open Sans" w:hAnsi="Open Sans" w:cs="Helvetica"/>
          <w:color w:val="707070"/>
          <w:sz w:val="18"/>
          <w:szCs w:val="18"/>
        </w:rPr>
        <w:t xml:space="preserve"> look into the company that m</w:t>
      </w:r>
      <w:r w:rsidR="00073104">
        <w:rPr>
          <w:rFonts w:ascii="Open Sans" w:hAnsi="Open Sans" w:cs="Helvetica"/>
          <w:color w:val="707070"/>
          <w:sz w:val="18"/>
          <w:szCs w:val="18"/>
        </w:rPr>
        <w:t>akes the product, from here you</w:t>
      </w:r>
      <w:r>
        <w:rPr>
          <w:rFonts w:ascii="Open Sans" w:hAnsi="Open Sans" w:cs="Helvetica"/>
          <w:color w:val="707070"/>
          <w:sz w:val="18"/>
          <w:szCs w:val="18"/>
        </w:rPr>
        <w:t xml:space="preserve"> can explore where the product was bought, who makes the product, and possibly other products the company produces. </w:t>
      </w:r>
    </w:p>
    <w:p w:rsidR="0085735E" w:rsidRDefault="0085735E"/>
    <w:p w:rsidR="00073104" w:rsidRPr="00073104" w:rsidRDefault="00073104">
      <w:pPr>
        <w:rPr>
          <w:b/>
        </w:rPr>
      </w:pPr>
      <w:r w:rsidRPr="00073104">
        <w:rPr>
          <w:b/>
        </w:rPr>
        <w:t>Understanding Public Companies:</w:t>
      </w:r>
    </w:p>
    <w:p w:rsidR="00073104" w:rsidRPr="00073104" w:rsidRDefault="00073104" w:rsidP="00073104">
      <w:pPr>
        <w:shd w:val="clear" w:color="auto" w:fill="FBFBFB"/>
        <w:spacing w:after="150" w:line="300" w:lineRule="atLeast"/>
        <w:rPr>
          <w:rFonts w:ascii="Open Sans" w:eastAsia="Times New Roman" w:hAnsi="Open Sans" w:cs="Helvetica"/>
          <w:color w:val="707070"/>
          <w:sz w:val="18"/>
          <w:szCs w:val="18"/>
        </w:rPr>
      </w:pPr>
      <w:r>
        <w:rPr>
          <w:rFonts w:ascii="Open Sans" w:eastAsia="Times New Roman" w:hAnsi="Open Sans" w:cs="Helvetica"/>
          <w:color w:val="707070"/>
          <w:sz w:val="18"/>
          <w:szCs w:val="18"/>
        </w:rPr>
        <w:t>As you</w:t>
      </w:r>
      <w:r w:rsidRPr="00073104">
        <w:rPr>
          <w:rFonts w:ascii="Open Sans" w:eastAsia="Times New Roman" w:hAnsi="Open Sans" w:cs="Helvetica"/>
          <w:color w:val="707070"/>
          <w:sz w:val="18"/>
          <w:szCs w:val="18"/>
        </w:rPr>
        <w:t xml:space="preserve"> create a list of </w:t>
      </w:r>
      <w:r>
        <w:rPr>
          <w:rFonts w:ascii="Open Sans" w:eastAsia="Times New Roman" w:hAnsi="Open Sans" w:cs="Helvetica"/>
          <w:color w:val="707070"/>
          <w:sz w:val="18"/>
          <w:szCs w:val="18"/>
        </w:rPr>
        <w:t>companies from the products you use in your home or class, you’ll</w:t>
      </w:r>
      <w:r w:rsidRPr="00073104">
        <w:rPr>
          <w:rFonts w:ascii="Open Sans" w:eastAsia="Times New Roman" w:hAnsi="Open Sans" w:cs="Helvetica"/>
          <w:color w:val="707070"/>
          <w:sz w:val="18"/>
          <w:szCs w:val="18"/>
        </w:rPr>
        <w:t xml:space="preserve"> will come across companies that are not listed on the stock market</w:t>
      </w:r>
      <w:r>
        <w:rPr>
          <w:rFonts w:ascii="Open Sans" w:eastAsia="Times New Roman" w:hAnsi="Open Sans" w:cs="Helvetica"/>
          <w:color w:val="707070"/>
          <w:sz w:val="18"/>
          <w:szCs w:val="18"/>
        </w:rPr>
        <w:t>.</w:t>
      </w:r>
      <w:r w:rsidRPr="00073104">
        <w:rPr>
          <w:rFonts w:ascii="Open Sans" w:eastAsia="Times New Roman" w:hAnsi="Open Sans" w:cs="Helvetica"/>
          <w:color w:val="707070"/>
          <w:sz w:val="18"/>
          <w:szCs w:val="18"/>
        </w:rPr>
        <w:t xml:space="preserve"> </w:t>
      </w:r>
      <w:r w:rsidRPr="00073104">
        <w:rPr>
          <w:rFonts w:ascii="Open Sans" w:eastAsia="Times New Roman" w:hAnsi="Open Sans" w:cs="Helvetica"/>
          <w:color w:val="707070"/>
          <w:sz w:val="18"/>
          <w:szCs w:val="18"/>
        </w:rPr>
        <w:br/>
      </w:r>
      <w:proofErr w:type="gramStart"/>
      <w:r w:rsidRPr="00073104">
        <w:rPr>
          <w:rFonts w:ascii="Open Sans" w:eastAsia="Times New Roman" w:hAnsi="Open Sans" w:cs="Helvetica"/>
          <w:color w:val="707070"/>
          <w:sz w:val="18"/>
          <w:szCs w:val="18"/>
        </w:rPr>
        <w:t>This</w:t>
      </w:r>
      <w:proofErr w:type="gramEnd"/>
      <w:r w:rsidRPr="00073104">
        <w:rPr>
          <w:rFonts w:ascii="Open Sans" w:eastAsia="Times New Roman" w:hAnsi="Open Sans" w:cs="Helvetica"/>
          <w:color w:val="707070"/>
          <w:sz w:val="18"/>
          <w:szCs w:val="18"/>
        </w:rPr>
        <w:t xml:space="preserve"> means that these companies are either </w:t>
      </w:r>
    </w:p>
    <w:p w:rsidR="00073104" w:rsidRPr="00073104" w:rsidRDefault="00073104" w:rsidP="00073104">
      <w:pPr>
        <w:numPr>
          <w:ilvl w:val="0"/>
          <w:numId w:val="2"/>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073104">
        <w:rPr>
          <w:rFonts w:ascii="Open Sans" w:eastAsia="Times New Roman" w:hAnsi="Open Sans" w:cs="Helvetica"/>
          <w:color w:val="707070"/>
          <w:sz w:val="18"/>
          <w:szCs w:val="18"/>
        </w:rPr>
        <w:t xml:space="preserve">Privately owned </w:t>
      </w:r>
    </w:p>
    <w:p w:rsidR="00073104" w:rsidRPr="00073104" w:rsidRDefault="00073104" w:rsidP="00073104">
      <w:pPr>
        <w:numPr>
          <w:ilvl w:val="0"/>
          <w:numId w:val="2"/>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073104">
        <w:rPr>
          <w:rFonts w:ascii="Open Sans" w:eastAsia="Times New Roman" w:hAnsi="Open Sans" w:cs="Helvetica"/>
          <w:color w:val="707070"/>
          <w:sz w:val="18"/>
          <w:szCs w:val="18"/>
        </w:rPr>
        <w:t xml:space="preserve">Is a subsidiary of another company </w:t>
      </w:r>
    </w:p>
    <w:p w:rsidR="00073104" w:rsidRPr="00073104" w:rsidRDefault="00073104" w:rsidP="00073104">
      <w:pPr>
        <w:numPr>
          <w:ilvl w:val="0"/>
          <w:numId w:val="2"/>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073104">
        <w:rPr>
          <w:rFonts w:ascii="Open Sans" w:eastAsia="Times New Roman" w:hAnsi="Open Sans" w:cs="Helvetica"/>
          <w:color w:val="707070"/>
          <w:sz w:val="18"/>
          <w:szCs w:val="18"/>
        </w:rPr>
        <w:t xml:space="preserve">Is a brand name </w:t>
      </w:r>
    </w:p>
    <w:p w:rsidR="00073104" w:rsidRPr="00073104" w:rsidRDefault="00073104" w:rsidP="00073104">
      <w:pPr>
        <w:numPr>
          <w:ilvl w:val="0"/>
          <w:numId w:val="2"/>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073104">
        <w:rPr>
          <w:rFonts w:ascii="Open Sans" w:eastAsia="Times New Roman" w:hAnsi="Open Sans" w:cs="Helvetica"/>
          <w:color w:val="707070"/>
          <w:sz w:val="18"/>
          <w:szCs w:val="18"/>
        </w:rPr>
        <w:t>Is listed on another stock exchange</w:t>
      </w:r>
    </w:p>
    <w:p w:rsidR="00073104" w:rsidRPr="00073104" w:rsidRDefault="00073104">
      <w:pPr>
        <w:rPr>
          <w:b/>
        </w:rPr>
      </w:pPr>
      <w:r w:rsidRPr="00073104">
        <w:rPr>
          <w:b/>
        </w:rPr>
        <w:t>How to Join the Game:</w:t>
      </w:r>
      <w:bookmarkStart w:id="0" w:name="_GoBack"/>
      <w:bookmarkEnd w:id="0"/>
    </w:p>
    <w:p w:rsidR="00073104" w:rsidRDefault="00073104" w:rsidP="00073104">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Student Stock Trader does not require students to provide any personal information. A student may choose a display name that helps other students in the game recognize them.</w:t>
      </w:r>
    </w:p>
    <w:p w:rsidR="00073104" w:rsidRDefault="00073104" w:rsidP="00073104">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 xml:space="preserve">Once a game has been created by the teacher, navigate to the game settings section and look for the join </w:t>
      </w:r>
      <w:proofErr w:type="spellStart"/>
      <w:proofErr w:type="gramStart"/>
      <w:r>
        <w:rPr>
          <w:rFonts w:ascii="Open Sans" w:hAnsi="Open Sans" w:cs="Helvetica"/>
          <w:color w:val="707070"/>
          <w:sz w:val="18"/>
          <w:szCs w:val="18"/>
        </w:rPr>
        <w:t>url</w:t>
      </w:r>
      <w:proofErr w:type="spellEnd"/>
      <w:proofErr w:type="gramEnd"/>
      <w:r>
        <w:rPr>
          <w:rFonts w:ascii="Open Sans" w:hAnsi="Open Sans" w:cs="Helvetica"/>
          <w:color w:val="707070"/>
          <w:sz w:val="18"/>
          <w:szCs w:val="18"/>
        </w:rPr>
        <w:t>. Share this URL with the class or students that you wish to join your game.</w:t>
      </w:r>
    </w:p>
    <w:p w:rsidR="00073104" w:rsidRDefault="00073104" w:rsidP="00073104">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Each student will be required to enter a 'Display Name' that will be shown to other students. No email address or other personal information will be stored.</w:t>
      </w:r>
    </w:p>
    <w:p w:rsidR="00073104" w:rsidRDefault="00073104" w:rsidP="00073104">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If students use a Google or Facebook account to access Student Stock Trader, then we only store enough information to make the game playable (display name and email address).</w:t>
      </w:r>
    </w:p>
    <w:p w:rsidR="00073104" w:rsidRDefault="00073104" w:rsidP="00073104">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The join will be in the form of a number such as XXXX-0. The -0 is a generic join code for a game, it does not have any personal information in it. Once a user joins the game they will be assigned a specific code in the form XXXX-XXX. This code must be used to rejoin the game at a later date. If a user were to use the -0 code they will join as a new user. Teachers can view the assigned student codes on the leaderboard screen should a student forget their unique code.</w:t>
      </w:r>
    </w:p>
    <w:p w:rsidR="00073104" w:rsidRDefault="00073104" w:rsidP="00073104">
      <w:pPr>
        <w:pStyle w:val="NormalWeb"/>
        <w:shd w:val="clear" w:color="auto" w:fill="FBFBFB"/>
        <w:spacing w:line="300" w:lineRule="atLeast"/>
        <w:rPr>
          <w:rFonts w:ascii="Open Sans" w:hAnsi="Open Sans" w:cs="Helvetica"/>
          <w:color w:val="707070"/>
          <w:sz w:val="18"/>
          <w:szCs w:val="18"/>
        </w:rPr>
      </w:pPr>
      <w:r>
        <w:rPr>
          <w:rFonts w:ascii="Open Sans" w:hAnsi="Open Sans" w:cs="Helvetica"/>
          <w:color w:val="707070"/>
          <w:sz w:val="18"/>
          <w:szCs w:val="18"/>
        </w:rPr>
        <w:t>A student can also use their display name and the generic join code to rejoin (if the setting option allows it).</w:t>
      </w:r>
    </w:p>
    <w:p w:rsidR="00073104" w:rsidRDefault="00073104"/>
    <w:p w:rsidR="0085735E" w:rsidRPr="0085735E" w:rsidRDefault="0085735E">
      <w:pPr>
        <w:rPr>
          <w:b/>
        </w:rPr>
      </w:pPr>
      <w:r w:rsidRPr="0085735E">
        <w:rPr>
          <w:b/>
        </w:rPr>
        <w:t>How do I Read Stock Data? :</w:t>
      </w:r>
    </w:p>
    <w:p w:rsidR="0085735E" w:rsidRPr="0085735E" w:rsidRDefault="0085735E" w:rsidP="0085735E">
      <w:pPr>
        <w:shd w:val="clear" w:color="auto" w:fill="FBFBFB"/>
        <w:spacing w:after="150" w:line="300" w:lineRule="atLeast"/>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The following information can be used when reading the stock information of a company:</w:t>
      </w:r>
    </w:p>
    <w:p w:rsidR="0085735E" w:rsidRPr="0085735E" w:rsidRDefault="0085735E" w:rsidP="0085735E">
      <w:pPr>
        <w:shd w:val="clear" w:color="auto" w:fill="FBFBFB"/>
        <w:spacing w:after="150" w:line="300" w:lineRule="atLeast"/>
        <w:rPr>
          <w:rFonts w:ascii="Open Sans" w:eastAsia="Times New Roman" w:hAnsi="Open Sans" w:cs="Helvetica"/>
          <w:color w:val="707070"/>
          <w:sz w:val="18"/>
          <w:szCs w:val="18"/>
        </w:rPr>
      </w:pPr>
      <w:r w:rsidRPr="0085735E">
        <w:rPr>
          <w:rFonts w:ascii="Open Sans" w:eastAsia="Times New Roman" w:hAnsi="Open Sans" w:cs="Helvetica"/>
          <w:noProof/>
          <w:color w:val="707070"/>
          <w:sz w:val="18"/>
          <w:szCs w:val="18"/>
        </w:rPr>
        <w:drawing>
          <wp:inline distT="0" distB="0" distL="0" distR="0" wp14:anchorId="3D5F7585" wp14:editId="30CD9633">
            <wp:extent cx="5369560" cy="3615055"/>
            <wp:effectExtent l="0" t="0" r="2540" b="4445"/>
            <wp:docPr id="1" name="Picture 1" descr="Reading Quot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Quote Infor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60" cy="3615055"/>
                    </a:xfrm>
                    <a:prstGeom prst="rect">
                      <a:avLst/>
                    </a:prstGeom>
                    <a:noFill/>
                    <a:ln>
                      <a:noFill/>
                    </a:ln>
                  </pic:spPr>
                </pic:pic>
              </a:graphicData>
            </a:graphic>
          </wp:inline>
        </w:drawing>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Current – The current price of the stock, this will be the price the transaction occurs at.</w:t>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Open – This is the price that the stock last opened at. This gives you an idea of how much the stock has moved since the last trading day opened.</w:t>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High – This is the highest value the stock has reached in the last trading day.</w:t>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Low – This is the lowest value the stock has reached in the last trading day.</w:t>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Volume – The amount of shares that have been traded in the last trading day. This is helpful to understand if there has been lots of activity on this stock which might indicate that investors think it’s good or bad.</w:t>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 xml:space="preserve">Change – The percentage change from </w:t>
      </w:r>
      <w:proofErr w:type="gramStart"/>
      <w:r w:rsidRPr="0085735E">
        <w:rPr>
          <w:rFonts w:ascii="Open Sans" w:eastAsia="Times New Roman" w:hAnsi="Open Sans" w:cs="Helvetica"/>
          <w:color w:val="707070"/>
          <w:sz w:val="18"/>
          <w:szCs w:val="18"/>
        </w:rPr>
        <w:t>it’s</w:t>
      </w:r>
      <w:proofErr w:type="gramEnd"/>
      <w:r w:rsidRPr="0085735E">
        <w:rPr>
          <w:rFonts w:ascii="Open Sans" w:eastAsia="Times New Roman" w:hAnsi="Open Sans" w:cs="Helvetica"/>
          <w:color w:val="707070"/>
          <w:sz w:val="18"/>
          <w:szCs w:val="18"/>
        </w:rPr>
        <w:t xml:space="preserve"> opening value to the current value.</w:t>
      </w:r>
    </w:p>
    <w:p w:rsidR="0085735E" w:rsidRPr="0085735E" w:rsidRDefault="0085735E" w:rsidP="0085735E">
      <w:pPr>
        <w:numPr>
          <w:ilvl w:val="0"/>
          <w:numId w:val="1"/>
        </w:numPr>
        <w:shd w:val="clear" w:color="auto" w:fill="FBFBFB"/>
        <w:spacing w:before="100" w:beforeAutospacing="1" w:after="100" w:afterAutospacing="1" w:line="300" w:lineRule="atLeast"/>
        <w:ind w:left="375"/>
        <w:rPr>
          <w:rFonts w:ascii="Open Sans" w:eastAsia="Times New Roman" w:hAnsi="Open Sans" w:cs="Helvetica"/>
          <w:color w:val="707070"/>
          <w:sz w:val="18"/>
          <w:szCs w:val="18"/>
        </w:rPr>
      </w:pPr>
      <w:r w:rsidRPr="0085735E">
        <w:rPr>
          <w:rFonts w:ascii="Open Sans" w:eastAsia="Times New Roman" w:hAnsi="Open Sans" w:cs="Helvetica"/>
          <w:color w:val="707070"/>
          <w:sz w:val="18"/>
          <w:szCs w:val="18"/>
        </w:rPr>
        <w:t>Charts: The top chart is the last year, the bottom chart is the last trading day. Helpful to view trends.</w:t>
      </w:r>
    </w:p>
    <w:p w:rsidR="0085735E" w:rsidRDefault="0085735E" w:rsidP="0085735E">
      <w:pPr>
        <w:spacing w:after="0"/>
      </w:pPr>
    </w:p>
    <w:sectPr w:rsidR="0085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73E5"/>
    <w:multiLevelType w:val="multilevel"/>
    <w:tmpl w:val="C12C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F32EF"/>
    <w:multiLevelType w:val="multilevel"/>
    <w:tmpl w:val="84E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5E"/>
    <w:rsid w:val="00073104"/>
    <w:rsid w:val="00853FC8"/>
    <w:rsid w:val="0085735E"/>
    <w:rsid w:val="00E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4292-9FE2-4877-87AB-E158F503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35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665">
      <w:bodyDiv w:val="1"/>
      <w:marLeft w:val="0"/>
      <w:marRight w:val="0"/>
      <w:marTop w:val="0"/>
      <w:marBottom w:val="0"/>
      <w:divBdr>
        <w:top w:val="none" w:sz="0" w:space="0" w:color="auto"/>
        <w:left w:val="none" w:sz="0" w:space="0" w:color="auto"/>
        <w:bottom w:val="none" w:sz="0" w:space="0" w:color="auto"/>
        <w:right w:val="none" w:sz="0" w:space="0" w:color="auto"/>
      </w:divBdr>
      <w:divsChild>
        <w:div w:id="99497537">
          <w:marLeft w:val="0"/>
          <w:marRight w:val="0"/>
          <w:marTop w:val="0"/>
          <w:marBottom w:val="0"/>
          <w:divBdr>
            <w:top w:val="none" w:sz="0" w:space="0" w:color="auto"/>
            <w:left w:val="none" w:sz="0" w:space="0" w:color="auto"/>
            <w:bottom w:val="none" w:sz="0" w:space="0" w:color="auto"/>
            <w:right w:val="none" w:sz="0" w:space="0" w:color="auto"/>
          </w:divBdr>
          <w:divsChild>
            <w:div w:id="1847212683">
              <w:marLeft w:val="0"/>
              <w:marRight w:val="0"/>
              <w:marTop w:val="0"/>
              <w:marBottom w:val="0"/>
              <w:divBdr>
                <w:top w:val="none" w:sz="0" w:space="0" w:color="auto"/>
                <w:left w:val="none" w:sz="0" w:space="0" w:color="auto"/>
                <w:bottom w:val="none" w:sz="0" w:space="0" w:color="auto"/>
                <w:right w:val="none" w:sz="0" w:space="0" w:color="auto"/>
              </w:divBdr>
              <w:divsChild>
                <w:div w:id="824784666">
                  <w:marLeft w:val="0"/>
                  <w:marRight w:val="0"/>
                  <w:marTop w:val="0"/>
                  <w:marBottom w:val="0"/>
                  <w:divBdr>
                    <w:top w:val="none" w:sz="0" w:space="0" w:color="auto"/>
                    <w:left w:val="none" w:sz="0" w:space="0" w:color="auto"/>
                    <w:bottom w:val="none" w:sz="0" w:space="0" w:color="auto"/>
                    <w:right w:val="none" w:sz="0" w:space="0" w:color="auto"/>
                  </w:divBdr>
                  <w:divsChild>
                    <w:div w:id="423263132">
                      <w:marLeft w:val="0"/>
                      <w:marRight w:val="0"/>
                      <w:marTop w:val="0"/>
                      <w:marBottom w:val="0"/>
                      <w:divBdr>
                        <w:top w:val="none" w:sz="0" w:space="0" w:color="auto"/>
                        <w:left w:val="none" w:sz="0" w:space="0" w:color="auto"/>
                        <w:bottom w:val="none" w:sz="0" w:space="0" w:color="auto"/>
                        <w:right w:val="none" w:sz="0" w:space="0" w:color="auto"/>
                      </w:divBdr>
                      <w:divsChild>
                        <w:div w:id="602348757">
                          <w:marLeft w:val="0"/>
                          <w:marRight w:val="0"/>
                          <w:marTop w:val="0"/>
                          <w:marBottom w:val="0"/>
                          <w:divBdr>
                            <w:top w:val="none" w:sz="0" w:space="0" w:color="auto"/>
                            <w:left w:val="none" w:sz="0" w:space="0" w:color="auto"/>
                            <w:bottom w:val="none" w:sz="0" w:space="0" w:color="auto"/>
                            <w:right w:val="none" w:sz="0" w:space="0" w:color="auto"/>
                          </w:divBdr>
                          <w:divsChild>
                            <w:div w:id="1924102410">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300"/>
                                  <w:divBdr>
                                    <w:top w:val="none" w:sz="0" w:space="0" w:color="auto"/>
                                    <w:left w:val="none" w:sz="0" w:space="0" w:color="auto"/>
                                    <w:bottom w:val="none" w:sz="0" w:space="0" w:color="auto"/>
                                    <w:right w:val="none" w:sz="0" w:space="0" w:color="auto"/>
                                  </w:divBdr>
                                  <w:divsChild>
                                    <w:div w:id="1100175181">
                                      <w:marLeft w:val="0"/>
                                      <w:marRight w:val="0"/>
                                      <w:marTop w:val="0"/>
                                      <w:marBottom w:val="0"/>
                                      <w:divBdr>
                                        <w:top w:val="none" w:sz="0" w:space="0" w:color="auto"/>
                                        <w:left w:val="single" w:sz="6" w:space="0" w:color="CDCDCD"/>
                                        <w:bottom w:val="none" w:sz="0" w:space="0" w:color="auto"/>
                                        <w:right w:val="single" w:sz="6" w:space="0" w:color="CDCDCD"/>
                                      </w:divBdr>
                                      <w:divsChild>
                                        <w:div w:id="905801824">
                                          <w:marLeft w:val="0"/>
                                          <w:marRight w:val="0"/>
                                          <w:marTop w:val="0"/>
                                          <w:marBottom w:val="0"/>
                                          <w:divBdr>
                                            <w:top w:val="none" w:sz="0" w:space="0" w:color="auto"/>
                                            <w:left w:val="none" w:sz="0" w:space="0" w:color="auto"/>
                                            <w:bottom w:val="none" w:sz="0" w:space="0" w:color="auto"/>
                                            <w:right w:val="none" w:sz="0" w:space="0" w:color="auto"/>
                                          </w:divBdr>
                                          <w:divsChild>
                                            <w:div w:id="1673990680">
                                              <w:marLeft w:val="0"/>
                                              <w:marRight w:val="0"/>
                                              <w:marTop w:val="0"/>
                                              <w:marBottom w:val="15"/>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04931">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6">
          <w:marLeft w:val="0"/>
          <w:marRight w:val="0"/>
          <w:marTop w:val="0"/>
          <w:marBottom w:val="0"/>
          <w:divBdr>
            <w:top w:val="none" w:sz="0" w:space="0" w:color="auto"/>
            <w:left w:val="none" w:sz="0" w:space="0" w:color="auto"/>
            <w:bottom w:val="none" w:sz="0" w:space="0" w:color="auto"/>
            <w:right w:val="none" w:sz="0" w:space="0" w:color="auto"/>
          </w:divBdr>
          <w:divsChild>
            <w:div w:id="106505684">
              <w:marLeft w:val="0"/>
              <w:marRight w:val="0"/>
              <w:marTop w:val="0"/>
              <w:marBottom w:val="0"/>
              <w:divBdr>
                <w:top w:val="none" w:sz="0" w:space="0" w:color="auto"/>
                <w:left w:val="none" w:sz="0" w:space="0" w:color="auto"/>
                <w:bottom w:val="none" w:sz="0" w:space="0" w:color="auto"/>
                <w:right w:val="none" w:sz="0" w:space="0" w:color="auto"/>
              </w:divBdr>
              <w:divsChild>
                <w:div w:id="390084078">
                  <w:marLeft w:val="0"/>
                  <w:marRight w:val="0"/>
                  <w:marTop w:val="0"/>
                  <w:marBottom w:val="0"/>
                  <w:divBdr>
                    <w:top w:val="none" w:sz="0" w:space="0" w:color="auto"/>
                    <w:left w:val="none" w:sz="0" w:space="0" w:color="auto"/>
                    <w:bottom w:val="none" w:sz="0" w:space="0" w:color="auto"/>
                    <w:right w:val="none" w:sz="0" w:space="0" w:color="auto"/>
                  </w:divBdr>
                  <w:divsChild>
                    <w:div w:id="914821662">
                      <w:marLeft w:val="0"/>
                      <w:marRight w:val="0"/>
                      <w:marTop w:val="0"/>
                      <w:marBottom w:val="0"/>
                      <w:divBdr>
                        <w:top w:val="none" w:sz="0" w:space="0" w:color="auto"/>
                        <w:left w:val="none" w:sz="0" w:space="0" w:color="auto"/>
                        <w:bottom w:val="none" w:sz="0" w:space="0" w:color="auto"/>
                        <w:right w:val="none" w:sz="0" w:space="0" w:color="auto"/>
                      </w:divBdr>
                      <w:divsChild>
                        <w:div w:id="1009411207">
                          <w:marLeft w:val="0"/>
                          <w:marRight w:val="0"/>
                          <w:marTop w:val="0"/>
                          <w:marBottom w:val="0"/>
                          <w:divBdr>
                            <w:top w:val="none" w:sz="0" w:space="0" w:color="auto"/>
                            <w:left w:val="none" w:sz="0" w:space="0" w:color="auto"/>
                            <w:bottom w:val="none" w:sz="0" w:space="0" w:color="auto"/>
                            <w:right w:val="none" w:sz="0" w:space="0" w:color="auto"/>
                          </w:divBdr>
                          <w:divsChild>
                            <w:div w:id="611790709">
                              <w:marLeft w:val="0"/>
                              <w:marRight w:val="0"/>
                              <w:marTop w:val="0"/>
                              <w:marBottom w:val="0"/>
                              <w:divBdr>
                                <w:top w:val="none" w:sz="0" w:space="0" w:color="auto"/>
                                <w:left w:val="none" w:sz="0" w:space="0" w:color="auto"/>
                                <w:bottom w:val="none" w:sz="0" w:space="0" w:color="auto"/>
                                <w:right w:val="none" w:sz="0" w:space="0" w:color="auto"/>
                              </w:divBdr>
                              <w:divsChild>
                                <w:div w:id="40253211">
                                  <w:marLeft w:val="0"/>
                                  <w:marRight w:val="0"/>
                                  <w:marTop w:val="0"/>
                                  <w:marBottom w:val="300"/>
                                  <w:divBdr>
                                    <w:top w:val="none" w:sz="0" w:space="0" w:color="auto"/>
                                    <w:left w:val="none" w:sz="0" w:space="0" w:color="auto"/>
                                    <w:bottom w:val="none" w:sz="0" w:space="0" w:color="auto"/>
                                    <w:right w:val="none" w:sz="0" w:space="0" w:color="auto"/>
                                  </w:divBdr>
                                  <w:divsChild>
                                    <w:div w:id="1930919401">
                                      <w:marLeft w:val="0"/>
                                      <w:marRight w:val="0"/>
                                      <w:marTop w:val="0"/>
                                      <w:marBottom w:val="0"/>
                                      <w:divBdr>
                                        <w:top w:val="none" w:sz="0" w:space="0" w:color="auto"/>
                                        <w:left w:val="single" w:sz="6" w:space="0" w:color="CDCDCD"/>
                                        <w:bottom w:val="none" w:sz="0" w:space="0" w:color="auto"/>
                                        <w:right w:val="single" w:sz="6" w:space="0" w:color="CDCDCD"/>
                                      </w:divBdr>
                                      <w:divsChild>
                                        <w:div w:id="1863666663">
                                          <w:marLeft w:val="0"/>
                                          <w:marRight w:val="0"/>
                                          <w:marTop w:val="0"/>
                                          <w:marBottom w:val="0"/>
                                          <w:divBdr>
                                            <w:top w:val="none" w:sz="0" w:space="0" w:color="auto"/>
                                            <w:left w:val="none" w:sz="0" w:space="0" w:color="auto"/>
                                            <w:bottom w:val="none" w:sz="0" w:space="0" w:color="auto"/>
                                            <w:right w:val="none" w:sz="0" w:space="0" w:color="auto"/>
                                          </w:divBdr>
                                          <w:divsChild>
                                            <w:div w:id="1057317974">
                                              <w:marLeft w:val="0"/>
                                              <w:marRight w:val="0"/>
                                              <w:marTop w:val="0"/>
                                              <w:marBottom w:val="15"/>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800750">
      <w:bodyDiv w:val="1"/>
      <w:marLeft w:val="0"/>
      <w:marRight w:val="0"/>
      <w:marTop w:val="0"/>
      <w:marBottom w:val="0"/>
      <w:divBdr>
        <w:top w:val="none" w:sz="0" w:space="0" w:color="auto"/>
        <w:left w:val="none" w:sz="0" w:space="0" w:color="auto"/>
        <w:bottom w:val="none" w:sz="0" w:space="0" w:color="auto"/>
        <w:right w:val="none" w:sz="0" w:space="0" w:color="auto"/>
      </w:divBdr>
      <w:divsChild>
        <w:div w:id="1946159025">
          <w:marLeft w:val="0"/>
          <w:marRight w:val="0"/>
          <w:marTop w:val="0"/>
          <w:marBottom w:val="0"/>
          <w:divBdr>
            <w:top w:val="none" w:sz="0" w:space="0" w:color="auto"/>
            <w:left w:val="none" w:sz="0" w:space="0" w:color="auto"/>
            <w:bottom w:val="none" w:sz="0" w:space="0" w:color="auto"/>
            <w:right w:val="none" w:sz="0" w:space="0" w:color="auto"/>
          </w:divBdr>
          <w:divsChild>
            <w:div w:id="679426015">
              <w:marLeft w:val="0"/>
              <w:marRight w:val="0"/>
              <w:marTop w:val="0"/>
              <w:marBottom w:val="0"/>
              <w:divBdr>
                <w:top w:val="none" w:sz="0" w:space="0" w:color="auto"/>
                <w:left w:val="none" w:sz="0" w:space="0" w:color="auto"/>
                <w:bottom w:val="none" w:sz="0" w:space="0" w:color="auto"/>
                <w:right w:val="none" w:sz="0" w:space="0" w:color="auto"/>
              </w:divBdr>
              <w:divsChild>
                <w:div w:id="882907652">
                  <w:marLeft w:val="0"/>
                  <w:marRight w:val="0"/>
                  <w:marTop w:val="0"/>
                  <w:marBottom w:val="0"/>
                  <w:divBdr>
                    <w:top w:val="none" w:sz="0" w:space="0" w:color="auto"/>
                    <w:left w:val="none" w:sz="0" w:space="0" w:color="auto"/>
                    <w:bottom w:val="none" w:sz="0" w:space="0" w:color="auto"/>
                    <w:right w:val="none" w:sz="0" w:space="0" w:color="auto"/>
                  </w:divBdr>
                  <w:divsChild>
                    <w:div w:id="1390610664">
                      <w:marLeft w:val="0"/>
                      <w:marRight w:val="0"/>
                      <w:marTop w:val="0"/>
                      <w:marBottom w:val="0"/>
                      <w:divBdr>
                        <w:top w:val="none" w:sz="0" w:space="0" w:color="auto"/>
                        <w:left w:val="none" w:sz="0" w:space="0" w:color="auto"/>
                        <w:bottom w:val="none" w:sz="0" w:space="0" w:color="auto"/>
                        <w:right w:val="none" w:sz="0" w:space="0" w:color="auto"/>
                      </w:divBdr>
                      <w:divsChild>
                        <w:div w:id="720594583">
                          <w:marLeft w:val="0"/>
                          <w:marRight w:val="0"/>
                          <w:marTop w:val="0"/>
                          <w:marBottom w:val="0"/>
                          <w:divBdr>
                            <w:top w:val="none" w:sz="0" w:space="0" w:color="auto"/>
                            <w:left w:val="none" w:sz="0" w:space="0" w:color="auto"/>
                            <w:bottom w:val="none" w:sz="0" w:space="0" w:color="auto"/>
                            <w:right w:val="none" w:sz="0" w:space="0" w:color="auto"/>
                          </w:divBdr>
                          <w:divsChild>
                            <w:div w:id="341396510">
                              <w:marLeft w:val="0"/>
                              <w:marRight w:val="0"/>
                              <w:marTop w:val="0"/>
                              <w:marBottom w:val="0"/>
                              <w:divBdr>
                                <w:top w:val="none" w:sz="0" w:space="0" w:color="auto"/>
                                <w:left w:val="none" w:sz="0" w:space="0" w:color="auto"/>
                                <w:bottom w:val="none" w:sz="0" w:space="0" w:color="auto"/>
                                <w:right w:val="none" w:sz="0" w:space="0" w:color="auto"/>
                              </w:divBdr>
                              <w:divsChild>
                                <w:div w:id="1467117943">
                                  <w:marLeft w:val="0"/>
                                  <w:marRight w:val="0"/>
                                  <w:marTop w:val="0"/>
                                  <w:marBottom w:val="300"/>
                                  <w:divBdr>
                                    <w:top w:val="none" w:sz="0" w:space="0" w:color="auto"/>
                                    <w:left w:val="none" w:sz="0" w:space="0" w:color="auto"/>
                                    <w:bottom w:val="none" w:sz="0" w:space="0" w:color="auto"/>
                                    <w:right w:val="none" w:sz="0" w:space="0" w:color="auto"/>
                                  </w:divBdr>
                                  <w:divsChild>
                                    <w:div w:id="751857324">
                                      <w:marLeft w:val="0"/>
                                      <w:marRight w:val="0"/>
                                      <w:marTop w:val="0"/>
                                      <w:marBottom w:val="0"/>
                                      <w:divBdr>
                                        <w:top w:val="none" w:sz="0" w:space="0" w:color="auto"/>
                                        <w:left w:val="single" w:sz="6" w:space="0" w:color="CDCDCD"/>
                                        <w:bottom w:val="none" w:sz="0" w:space="0" w:color="auto"/>
                                        <w:right w:val="single" w:sz="6" w:space="0" w:color="CDCDCD"/>
                                      </w:divBdr>
                                      <w:divsChild>
                                        <w:div w:id="179125510">
                                          <w:marLeft w:val="0"/>
                                          <w:marRight w:val="0"/>
                                          <w:marTop w:val="0"/>
                                          <w:marBottom w:val="0"/>
                                          <w:divBdr>
                                            <w:top w:val="none" w:sz="0" w:space="0" w:color="auto"/>
                                            <w:left w:val="none" w:sz="0" w:space="0" w:color="auto"/>
                                            <w:bottom w:val="none" w:sz="0" w:space="0" w:color="auto"/>
                                            <w:right w:val="none" w:sz="0" w:space="0" w:color="auto"/>
                                          </w:divBdr>
                                          <w:divsChild>
                                            <w:div w:id="1936593891">
                                              <w:marLeft w:val="0"/>
                                              <w:marRight w:val="0"/>
                                              <w:marTop w:val="0"/>
                                              <w:marBottom w:val="15"/>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1661">
      <w:bodyDiv w:val="1"/>
      <w:marLeft w:val="0"/>
      <w:marRight w:val="0"/>
      <w:marTop w:val="0"/>
      <w:marBottom w:val="0"/>
      <w:divBdr>
        <w:top w:val="none" w:sz="0" w:space="0" w:color="auto"/>
        <w:left w:val="none" w:sz="0" w:space="0" w:color="auto"/>
        <w:bottom w:val="none" w:sz="0" w:space="0" w:color="auto"/>
        <w:right w:val="none" w:sz="0" w:space="0" w:color="auto"/>
      </w:divBdr>
      <w:divsChild>
        <w:div w:id="1081414950">
          <w:marLeft w:val="0"/>
          <w:marRight w:val="0"/>
          <w:marTop w:val="0"/>
          <w:marBottom w:val="0"/>
          <w:divBdr>
            <w:top w:val="none" w:sz="0" w:space="0" w:color="auto"/>
            <w:left w:val="none" w:sz="0" w:space="0" w:color="auto"/>
            <w:bottom w:val="none" w:sz="0" w:space="0" w:color="auto"/>
            <w:right w:val="none" w:sz="0" w:space="0" w:color="auto"/>
          </w:divBdr>
          <w:divsChild>
            <w:div w:id="1847744089">
              <w:marLeft w:val="0"/>
              <w:marRight w:val="0"/>
              <w:marTop w:val="0"/>
              <w:marBottom w:val="0"/>
              <w:divBdr>
                <w:top w:val="none" w:sz="0" w:space="0" w:color="auto"/>
                <w:left w:val="none" w:sz="0" w:space="0" w:color="auto"/>
                <w:bottom w:val="none" w:sz="0" w:space="0" w:color="auto"/>
                <w:right w:val="none" w:sz="0" w:space="0" w:color="auto"/>
              </w:divBdr>
              <w:divsChild>
                <w:div w:id="896169001">
                  <w:marLeft w:val="0"/>
                  <w:marRight w:val="0"/>
                  <w:marTop w:val="0"/>
                  <w:marBottom w:val="0"/>
                  <w:divBdr>
                    <w:top w:val="none" w:sz="0" w:space="0" w:color="auto"/>
                    <w:left w:val="none" w:sz="0" w:space="0" w:color="auto"/>
                    <w:bottom w:val="none" w:sz="0" w:space="0" w:color="auto"/>
                    <w:right w:val="none" w:sz="0" w:space="0" w:color="auto"/>
                  </w:divBdr>
                  <w:divsChild>
                    <w:div w:id="783888619">
                      <w:marLeft w:val="0"/>
                      <w:marRight w:val="0"/>
                      <w:marTop w:val="0"/>
                      <w:marBottom w:val="0"/>
                      <w:divBdr>
                        <w:top w:val="none" w:sz="0" w:space="0" w:color="auto"/>
                        <w:left w:val="none" w:sz="0" w:space="0" w:color="auto"/>
                        <w:bottom w:val="none" w:sz="0" w:space="0" w:color="auto"/>
                        <w:right w:val="none" w:sz="0" w:space="0" w:color="auto"/>
                      </w:divBdr>
                      <w:divsChild>
                        <w:div w:id="1281379922">
                          <w:marLeft w:val="0"/>
                          <w:marRight w:val="0"/>
                          <w:marTop w:val="0"/>
                          <w:marBottom w:val="0"/>
                          <w:divBdr>
                            <w:top w:val="none" w:sz="0" w:space="0" w:color="auto"/>
                            <w:left w:val="none" w:sz="0" w:space="0" w:color="auto"/>
                            <w:bottom w:val="none" w:sz="0" w:space="0" w:color="auto"/>
                            <w:right w:val="none" w:sz="0" w:space="0" w:color="auto"/>
                          </w:divBdr>
                          <w:divsChild>
                            <w:div w:id="1894777851">
                              <w:marLeft w:val="0"/>
                              <w:marRight w:val="0"/>
                              <w:marTop w:val="0"/>
                              <w:marBottom w:val="0"/>
                              <w:divBdr>
                                <w:top w:val="none" w:sz="0" w:space="0" w:color="auto"/>
                                <w:left w:val="none" w:sz="0" w:space="0" w:color="auto"/>
                                <w:bottom w:val="none" w:sz="0" w:space="0" w:color="auto"/>
                                <w:right w:val="none" w:sz="0" w:space="0" w:color="auto"/>
                              </w:divBdr>
                              <w:divsChild>
                                <w:div w:id="352071796">
                                  <w:marLeft w:val="0"/>
                                  <w:marRight w:val="0"/>
                                  <w:marTop w:val="0"/>
                                  <w:marBottom w:val="300"/>
                                  <w:divBdr>
                                    <w:top w:val="none" w:sz="0" w:space="0" w:color="auto"/>
                                    <w:left w:val="none" w:sz="0" w:space="0" w:color="auto"/>
                                    <w:bottom w:val="none" w:sz="0" w:space="0" w:color="auto"/>
                                    <w:right w:val="none" w:sz="0" w:space="0" w:color="auto"/>
                                  </w:divBdr>
                                  <w:divsChild>
                                    <w:div w:id="894199819">
                                      <w:marLeft w:val="0"/>
                                      <w:marRight w:val="0"/>
                                      <w:marTop w:val="0"/>
                                      <w:marBottom w:val="0"/>
                                      <w:divBdr>
                                        <w:top w:val="none" w:sz="0" w:space="0" w:color="auto"/>
                                        <w:left w:val="single" w:sz="6" w:space="0" w:color="CDCDCD"/>
                                        <w:bottom w:val="none" w:sz="0" w:space="0" w:color="auto"/>
                                        <w:right w:val="single" w:sz="6" w:space="0" w:color="CDCDCD"/>
                                      </w:divBdr>
                                      <w:divsChild>
                                        <w:div w:id="1696618470">
                                          <w:marLeft w:val="0"/>
                                          <w:marRight w:val="0"/>
                                          <w:marTop w:val="0"/>
                                          <w:marBottom w:val="0"/>
                                          <w:divBdr>
                                            <w:top w:val="none" w:sz="0" w:space="0" w:color="auto"/>
                                            <w:left w:val="none" w:sz="0" w:space="0" w:color="auto"/>
                                            <w:bottom w:val="none" w:sz="0" w:space="0" w:color="auto"/>
                                            <w:right w:val="none" w:sz="0" w:space="0" w:color="auto"/>
                                          </w:divBdr>
                                          <w:divsChild>
                                            <w:div w:id="884947804">
                                              <w:marLeft w:val="0"/>
                                              <w:marRight w:val="0"/>
                                              <w:marTop w:val="0"/>
                                              <w:marBottom w:val="15"/>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Sutton</dc:creator>
  <cp:keywords/>
  <dc:description/>
  <cp:lastModifiedBy>Jesse Sutton</cp:lastModifiedBy>
  <cp:revision>1</cp:revision>
  <cp:lastPrinted>2015-04-09T12:54:00Z</cp:lastPrinted>
  <dcterms:created xsi:type="dcterms:W3CDTF">2015-04-09T12:34:00Z</dcterms:created>
  <dcterms:modified xsi:type="dcterms:W3CDTF">2015-04-09T12:54:00Z</dcterms:modified>
</cp:coreProperties>
</file>