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BD6" w:rsidRPr="00D20BD6" w:rsidRDefault="00D20BD6" w:rsidP="00D20BD6">
      <w:pPr>
        <w:rPr>
          <w:b/>
        </w:rPr>
      </w:pPr>
      <w:r w:rsidRPr="00D20BD6">
        <w:rPr>
          <w:b/>
        </w:rPr>
        <w:t>PRE WWII Map Activity</w:t>
      </w:r>
      <w:r w:rsidR="00285387">
        <w:rPr>
          <w:b/>
        </w:rPr>
        <w:t xml:space="preserve">                              Name: ______________________________________</w:t>
      </w:r>
    </w:p>
    <w:p w:rsidR="00D20BD6" w:rsidRDefault="00D20BD6" w:rsidP="00D20BD6"/>
    <w:p w:rsidR="00D20BD6" w:rsidRDefault="00D20BD6" w:rsidP="00D20BD6">
      <w:pPr>
        <w:rPr>
          <w:rFonts w:ascii="Sylfaen" w:hAnsi="Sylfaen"/>
        </w:rPr>
      </w:pPr>
      <w:r>
        <w:rPr>
          <w:rFonts w:ascii="Sylfaen" w:hAnsi="Sylfaen"/>
          <w:b/>
          <w:bCs/>
        </w:rPr>
        <w:t xml:space="preserve">INSTRUCTIONS: </w:t>
      </w:r>
      <w:r>
        <w:rPr>
          <w:rFonts w:ascii="Sylfaen" w:hAnsi="Sylfaen"/>
        </w:rPr>
        <w:t>Using the map on p.799 of your textbook, label and color-code the countries according to style of government in the above map.  Remember to create a key indicating the meaning of each color.</w:t>
      </w:r>
    </w:p>
    <w:p w:rsidR="00D20BD6" w:rsidRDefault="00D20BD6" w:rsidP="00D20BD6">
      <w:r>
        <w:rPr>
          <w:rFonts w:ascii="Arial" w:hAnsi="Arial" w:cs="Arial"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124190" cy="6209030"/>
            <wp:effectExtent l="19050" t="0" r="0" b="0"/>
            <wp:wrapSquare wrapText="bothSides"/>
            <wp:docPr id="1" name="il_fi" descr="http://www.glencoe.com/vaessentials/tajmt/soltwa/OMRB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lencoe.com/vaessentials/tajmt/soltwa/OMRB_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190" cy="62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20BD6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0BD6"/>
    <w:rsid w:val="000F4550"/>
    <w:rsid w:val="00285387"/>
    <w:rsid w:val="006A3BEB"/>
    <w:rsid w:val="006F08C9"/>
    <w:rsid w:val="00D20BD6"/>
    <w:rsid w:val="00F2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>ESC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2014-03-03T14:37:00Z</dcterms:created>
  <dcterms:modified xsi:type="dcterms:W3CDTF">2014-03-03T14:41:00Z</dcterms:modified>
</cp:coreProperties>
</file>