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1A3" w:rsidRPr="00B43A75" w:rsidRDefault="00321BB9">
      <w:pPr>
        <w:rPr>
          <w:b/>
        </w:rPr>
      </w:pPr>
      <w:r w:rsidRPr="00B43A75">
        <w:rPr>
          <w:b/>
        </w:rPr>
        <w:t>Economics</w:t>
      </w:r>
      <w:r w:rsidR="00B43A75">
        <w:rPr>
          <w:b/>
        </w:rPr>
        <w:t xml:space="preserve">                                                                         Name: _____________________________________</w:t>
      </w:r>
    </w:p>
    <w:p w:rsidR="00321BB9" w:rsidRDefault="00321BB9">
      <w:r>
        <w:t>Ch 3: US Free Enterprise</w:t>
      </w:r>
    </w:p>
    <w:p w:rsidR="00321BB9" w:rsidRDefault="00321BB9">
      <w:r>
        <w:t>Sec 1 Graphic Organizer</w:t>
      </w:r>
    </w:p>
    <w:p w:rsidR="00321BB9" w:rsidRDefault="00321BB9"/>
    <w:p w:rsidR="00321BB9" w:rsidRPr="00321BB9" w:rsidRDefault="00321BB9">
      <w:pPr>
        <w:rPr>
          <w:b/>
        </w:rPr>
      </w:pPr>
      <w:r>
        <w:t xml:space="preserve">    </w:t>
      </w:r>
      <w:r w:rsidRPr="00321BB9">
        <w:rPr>
          <w:b/>
        </w:rPr>
        <w:t>Topic                                           Subtopic (identify)                                  Purpose and Importance</w:t>
      </w:r>
    </w:p>
    <w:tbl>
      <w:tblPr>
        <w:tblStyle w:val="TableGrid"/>
        <w:tblW w:w="0" w:type="auto"/>
        <w:tblLook w:val="04A0"/>
      </w:tblPr>
      <w:tblGrid>
        <w:gridCol w:w="2088"/>
        <w:gridCol w:w="3600"/>
        <w:gridCol w:w="4770"/>
      </w:tblGrid>
      <w:tr w:rsidR="00321BB9" w:rsidTr="00694D07">
        <w:trPr>
          <w:trHeight w:val="56"/>
        </w:trPr>
        <w:tc>
          <w:tcPr>
            <w:tcW w:w="2088" w:type="dxa"/>
            <w:vMerge w:val="restart"/>
          </w:tcPr>
          <w:p w:rsidR="00321BB9" w:rsidRPr="00B43A75" w:rsidRDefault="00321BB9">
            <w:pPr>
              <w:rPr>
                <w:b/>
              </w:rPr>
            </w:pPr>
            <w:r w:rsidRPr="00B43A75">
              <w:rPr>
                <w:b/>
              </w:rPr>
              <w:t>Free Enterprise Components</w:t>
            </w:r>
          </w:p>
        </w:tc>
        <w:tc>
          <w:tcPr>
            <w:tcW w:w="3600" w:type="dxa"/>
          </w:tcPr>
          <w:p w:rsidR="00321BB9" w:rsidRDefault="00321BB9">
            <w:r>
              <w:t>Profit Motive:</w:t>
            </w:r>
          </w:p>
          <w:p w:rsidR="00321BB9" w:rsidRDefault="00321BB9"/>
          <w:p w:rsidR="00B43A75" w:rsidRDefault="00B43A75"/>
          <w:p w:rsidR="00694D07" w:rsidRDefault="00694D07"/>
        </w:tc>
        <w:tc>
          <w:tcPr>
            <w:tcW w:w="4770" w:type="dxa"/>
          </w:tcPr>
          <w:p w:rsidR="00321BB9" w:rsidRDefault="00321BB9"/>
        </w:tc>
      </w:tr>
      <w:tr w:rsidR="00321BB9" w:rsidTr="00694D07">
        <w:trPr>
          <w:trHeight w:val="52"/>
        </w:trPr>
        <w:tc>
          <w:tcPr>
            <w:tcW w:w="2088" w:type="dxa"/>
            <w:vMerge/>
          </w:tcPr>
          <w:p w:rsidR="00321BB9" w:rsidRDefault="00321BB9"/>
        </w:tc>
        <w:tc>
          <w:tcPr>
            <w:tcW w:w="3600" w:type="dxa"/>
          </w:tcPr>
          <w:p w:rsidR="00321BB9" w:rsidRDefault="00321BB9">
            <w:r>
              <w:t>Open Opportunity:</w:t>
            </w:r>
          </w:p>
          <w:p w:rsidR="00321BB9" w:rsidRDefault="00321BB9"/>
          <w:p w:rsidR="00B43A75" w:rsidRDefault="00B43A75"/>
          <w:p w:rsidR="00694D07" w:rsidRDefault="00694D07"/>
        </w:tc>
        <w:tc>
          <w:tcPr>
            <w:tcW w:w="4770" w:type="dxa"/>
          </w:tcPr>
          <w:p w:rsidR="00321BB9" w:rsidRDefault="00321BB9"/>
        </w:tc>
      </w:tr>
      <w:tr w:rsidR="00321BB9" w:rsidTr="00694D07">
        <w:trPr>
          <w:trHeight w:val="52"/>
        </w:trPr>
        <w:tc>
          <w:tcPr>
            <w:tcW w:w="2088" w:type="dxa"/>
            <w:vMerge/>
          </w:tcPr>
          <w:p w:rsidR="00321BB9" w:rsidRDefault="00321BB9"/>
        </w:tc>
        <w:tc>
          <w:tcPr>
            <w:tcW w:w="3600" w:type="dxa"/>
          </w:tcPr>
          <w:p w:rsidR="00321BB9" w:rsidRDefault="00321BB9">
            <w:r>
              <w:t>Legal Equality:</w:t>
            </w:r>
          </w:p>
          <w:p w:rsidR="00321BB9" w:rsidRDefault="00321BB9"/>
          <w:p w:rsidR="00694D07" w:rsidRDefault="00694D07"/>
          <w:p w:rsidR="00B43A75" w:rsidRDefault="00B43A75"/>
        </w:tc>
        <w:tc>
          <w:tcPr>
            <w:tcW w:w="4770" w:type="dxa"/>
          </w:tcPr>
          <w:p w:rsidR="00321BB9" w:rsidRDefault="00321BB9"/>
        </w:tc>
      </w:tr>
      <w:tr w:rsidR="00321BB9" w:rsidTr="00694D07">
        <w:trPr>
          <w:trHeight w:val="52"/>
        </w:trPr>
        <w:tc>
          <w:tcPr>
            <w:tcW w:w="2088" w:type="dxa"/>
            <w:vMerge/>
          </w:tcPr>
          <w:p w:rsidR="00321BB9" w:rsidRDefault="00321BB9"/>
        </w:tc>
        <w:tc>
          <w:tcPr>
            <w:tcW w:w="3600" w:type="dxa"/>
          </w:tcPr>
          <w:p w:rsidR="00321BB9" w:rsidRDefault="00321BB9">
            <w:r>
              <w:t>Private Property:</w:t>
            </w:r>
          </w:p>
          <w:p w:rsidR="00321BB9" w:rsidRDefault="00321BB9"/>
          <w:p w:rsidR="00B43A75" w:rsidRDefault="00B43A75"/>
          <w:p w:rsidR="00694D07" w:rsidRDefault="00694D07"/>
        </w:tc>
        <w:tc>
          <w:tcPr>
            <w:tcW w:w="4770" w:type="dxa"/>
          </w:tcPr>
          <w:p w:rsidR="00321BB9" w:rsidRDefault="00321BB9"/>
        </w:tc>
      </w:tr>
      <w:tr w:rsidR="00321BB9" w:rsidTr="00694D07">
        <w:trPr>
          <w:trHeight w:val="52"/>
        </w:trPr>
        <w:tc>
          <w:tcPr>
            <w:tcW w:w="2088" w:type="dxa"/>
            <w:vMerge/>
          </w:tcPr>
          <w:p w:rsidR="00321BB9" w:rsidRDefault="00321BB9"/>
        </w:tc>
        <w:tc>
          <w:tcPr>
            <w:tcW w:w="3600" w:type="dxa"/>
          </w:tcPr>
          <w:p w:rsidR="00321BB9" w:rsidRDefault="00321BB9">
            <w:r>
              <w:t xml:space="preserve">Freedom to Buy &amp; Sell: </w:t>
            </w:r>
          </w:p>
          <w:p w:rsidR="00321BB9" w:rsidRDefault="00321BB9"/>
          <w:p w:rsidR="00694D07" w:rsidRDefault="00694D07"/>
          <w:p w:rsidR="00B43A75" w:rsidRDefault="00B43A75"/>
        </w:tc>
        <w:tc>
          <w:tcPr>
            <w:tcW w:w="4770" w:type="dxa"/>
          </w:tcPr>
          <w:p w:rsidR="00321BB9" w:rsidRDefault="00321BB9"/>
        </w:tc>
      </w:tr>
      <w:tr w:rsidR="00321BB9" w:rsidTr="00694D07">
        <w:tc>
          <w:tcPr>
            <w:tcW w:w="2088" w:type="dxa"/>
          </w:tcPr>
          <w:p w:rsidR="00321BB9" w:rsidRPr="00B43A75" w:rsidRDefault="00321BB9">
            <w:pPr>
              <w:rPr>
                <w:b/>
              </w:rPr>
            </w:pPr>
            <w:r w:rsidRPr="00B43A75">
              <w:rPr>
                <w:b/>
              </w:rPr>
              <w:t>Role of the Consumer</w:t>
            </w:r>
          </w:p>
          <w:p w:rsidR="00321BB9" w:rsidRDefault="00321BB9"/>
          <w:p w:rsidR="00321BB9" w:rsidRDefault="00321BB9"/>
        </w:tc>
        <w:tc>
          <w:tcPr>
            <w:tcW w:w="3600" w:type="dxa"/>
          </w:tcPr>
          <w:p w:rsidR="00321BB9" w:rsidRDefault="00321BB9">
            <w:r>
              <w:t>Consumer Freedoms:</w:t>
            </w:r>
          </w:p>
        </w:tc>
        <w:tc>
          <w:tcPr>
            <w:tcW w:w="4770" w:type="dxa"/>
          </w:tcPr>
          <w:p w:rsidR="00321BB9" w:rsidRDefault="00321BB9"/>
        </w:tc>
      </w:tr>
      <w:tr w:rsidR="00321BB9" w:rsidTr="00694D07">
        <w:trPr>
          <w:trHeight w:val="268"/>
        </w:trPr>
        <w:tc>
          <w:tcPr>
            <w:tcW w:w="2088" w:type="dxa"/>
            <w:vMerge w:val="restart"/>
          </w:tcPr>
          <w:p w:rsidR="00321BB9" w:rsidRPr="00B43A75" w:rsidRDefault="00321BB9">
            <w:pPr>
              <w:rPr>
                <w:b/>
              </w:rPr>
            </w:pPr>
            <w:r w:rsidRPr="00B43A75">
              <w:rPr>
                <w:b/>
              </w:rPr>
              <w:t>Economic Freedoms &amp; the Constitution</w:t>
            </w:r>
          </w:p>
          <w:p w:rsidR="00321BB9" w:rsidRDefault="00321BB9"/>
        </w:tc>
        <w:tc>
          <w:tcPr>
            <w:tcW w:w="3600" w:type="dxa"/>
          </w:tcPr>
          <w:p w:rsidR="00321BB9" w:rsidRDefault="00321BB9">
            <w:r>
              <w:t>Property Rights:</w:t>
            </w:r>
          </w:p>
          <w:p w:rsidR="00321BB9" w:rsidRDefault="00321BB9"/>
          <w:p w:rsidR="00694D07" w:rsidRDefault="00694D07"/>
        </w:tc>
        <w:tc>
          <w:tcPr>
            <w:tcW w:w="4770" w:type="dxa"/>
          </w:tcPr>
          <w:p w:rsidR="00321BB9" w:rsidRDefault="00321BB9"/>
        </w:tc>
      </w:tr>
      <w:tr w:rsidR="00321BB9" w:rsidTr="00694D07">
        <w:trPr>
          <w:trHeight w:val="268"/>
        </w:trPr>
        <w:tc>
          <w:tcPr>
            <w:tcW w:w="2088" w:type="dxa"/>
            <w:vMerge/>
          </w:tcPr>
          <w:p w:rsidR="00321BB9" w:rsidRDefault="00321BB9"/>
        </w:tc>
        <w:tc>
          <w:tcPr>
            <w:tcW w:w="3600" w:type="dxa"/>
          </w:tcPr>
          <w:p w:rsidR="00321BB9" w:rsidRDefault="00321BB9">
            <w:r>
              <w:t>Taxation:</w:t>
            </w:r>
          </w:p>
          <w:p w:rsidR="00321BB9" w:rsidRDefault="00321BB9"/>
          <w:p w:rsidR="00321BB9" w:rsidRDefault="00321BB9"/>
        </w:tc>
        <w:tc>
          <w:tcPr>
            <w:tcW w:w="4770" w:type="dxa"/>
          </w:tcPr>
          <w:p w:rsidR="00321BB9" w:rsidRDefault="00321BB9"/>
        </w:tc>
      </w:tr>
      <w:tr w:rsidR="00321BB9" w:rsidTr="00694D07">
        <w:trPr>
          <w:trHeight w:val="268"/>
        </w:trPr>
        <w:tc>
          <w:tcPr>
            <w:tcW w:w="2088" w:type="dxa"/>
            <w:vMerge/>
          </w:tcPr>
          <w:p w:rsidR="00321BB9" w:rsidRDefault="00321BB9"/>
        </w:tc>
        <w:tc>
          <w:tcPr>
            <w:tcW w:w="3600" w:type="dxa"/>
          </w:tcPr>
          <w:p w:rsidR="00321BB9" w:rsidRDefault="00321BB9">
            <w:r>
              <w:t>Contracts:</w:t>
            </w:r>
          </w:p>
          <w:p w:rsidR="00321BB9" w:rsidRDefault="00321BB9"/>
          <w:p w:rsidR="00321BB9" w:rsidRDefault="00321BB9"/>
        </w:tc>
        <w:tc>
          <w:tcPr>
            <w:tcW w:w="4770" w:type="dxa"/>
          </w:tcPr>
          <w:p w:rsidR="00321BB9" w:rsidRDefault="00321BB9"/>
        </w:tc>
      </w:tr>
      <w:tr w:rsidR="00321BB9" w:rsidTr="00694D07">
        <w:trPr>
          <w:trHeight w:val="268"/>
        </w:trPr>
        <w:tc>
          <w:tcPr>
            <w:tcW w:w="2088" w:type="dxa"/>
            <w:vMerge w:val="restart"/>
          </w:tcPr>
          <w:p w:rsidR="00321BB9" w:rsidRPr="00B43A75" w:rsidRDefault="00321BB9">
            <w:pPr>
              <w:rPr>
                <w:b/>
              </w:rPr>
            </w:pPr>
            <w:r w:rsidRPr="00B43A75">
              <w:rPr>
                <w:b/>
              </w:rPr>
              <w:t>Role of the Government in the Marketplace</w:t>
            </w:r>
          </w:p>
          <w:p w:rsidR="00321BB9" w:rsidRPr="00B43A75" w:rsidRDefault="00321BB9">
            <w:pPr>
              <w:rPr>
                <w:b/>
              </w:rPr>
            </w:pPr>
          </w:p>
        </w:tc>
        <w:tc>
          <w:tcPr>
            <w:tcW w:w="3600" w:type="dxa"/>
          </w:tcPr>
          <w:p w:rsidR="00321BB9" w:rsidRDefault="00321BB9">
            <w:r>
              <w:t>Information &amp; Free Enterprise:</w:t>
            </w:r>
          </w:p>
          <w:p w:rsidR="00321BB9" w:rsidRDefault="00321BB9"/>
          <w:p w:rsidR="00321BB9" w:rsidRDefault="00321BB9"/>
          <w:p w:rsidR="00321BB9" w:rsidRDefault="00321BB9"/>
        </w:tc>
        <w:tc>
          <w:tcPr>
            <w:tcW w:w="4770" w:type="dxa"/>
          </w:tcPr>
          <w:p w:rsidR="00321BB9" w:rsidRDefault="00321BB9"/>
        </w:tc>
      </w:tr>
      <w:tr w:rsidR="00321BB9" w:rsidTr="00694D07">
        <w:trPr>
          <w:trHeight w:val="268"/>
        </w:trPr>
        <w:tc>
          <w:tcPr>
            <w:tcW w:w="2088" w:type="dxa"/>
            <w:vMerge/>
          </w:tcPr>
          <w:p w:rsidR="00321BB9" w:rsidRDefault="00321BB9"/>
        </w:tc>
        <w:tc>
          <w:tcPr>
            <w:tcW w:w="3600" w:type="dxa"/>
          </w:tcPr>
          <w:p w:rsidR="00321BB9" w:rsidRDefault="00321BB9">
            <w:r>
              <w:t>Protecting Public Health &amp; Safety:</w:t>
            </w:r>
          </w:p>
          <w:p w:rsidR="00321BB9" w:rsidRDefault="00321BB9"/>
          <w:p w:rsidR="00321BB9" w:rsidRDefault="00321BB9"/>
          <w:p w:rsidR="00321BB9" w:rsidRDefault="00321BB9"/>
        </w:tc>
        <w:tc>
          <w:tcPr>
            <w:tcW w:w="4770" w:type="dxa"/>
          </w:tcPr>
          <w:p w:rsidR="00321BB9" w:rsidRDefault="00321BB9"/>
        </w:tc>
      </w:tr>
      <w:tr w:rsidR="00321BB9" w:rsidTr="00694D07">
        <w:trPr>
          <w:trHeight w:val="1259"/>
        </w:trPr>
        <w:tc>
          <w:tcPr>
            <w:tcW w:w="2088" w:type="dxa"/>
            <w:vMerge/>
          </w:tcPr>
          <w:p w:rsidR="00321BB9" w:rsidRDefault="00321BB9"/>
        </w:tc>
        <w:tc>
          <w:tcPr>
            <w:tcW w:w="3600" w:type="dxa"/>
          </w:tcPr>
          <w:p w:rsidR="00321BB9" w:rsidRDefault="00321BB9">
            <w:r>
              <w:t>Negative Effects of Regulation:</w:t>
            </w:r>
          </w:p>
        </w:tc>
        <w:tc>
          <w:tcPr>
            <w:tcW w:w="4770" w:type="dxa"/>
          </w:tcPr>
          <w:p w:rsidR="00321BB9" w:rsidRDefault="00321BB9"/>
        </w:tc>
      </w:tr>
    </w:tbl>
    <w:p w:rsidR="00321BB9" w:rsidRDefault="00321BB9"/>
    <w:sectPr w:rsidR="00321BB9" w:rsidSect="00694D07">
      <w:pgSz w:w="12240" w:h="15840"/>
      <w:pgMar w:top="720" w:right="432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1BB9"/>
    <w:rsid w:val="00321BB9"/>
    <w:rsid w:val="00694D07"/>
    <w:rsid w:val="00B43A75"/>
    <w:rsid w:val="00DC0478"/>
    <w:rsid w:val="00FF61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61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21BB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Jesse</dc:creator>
  <cp:lastModifiedBy>Jesse</cp:lastModifiedBy>
  <cp:revision>2</cp:revision>
  <cp:lastPrinted>2013-01-21T18:51:00Z</cp:lastPrinted>
  <dcterms:created xsi:type="dcterms:W3CDTF">2013-01-21T18:39:00Z</dcterms:created>
  <dcterms:modified xsi:type="dcterms:W3CDTF">2013-01-21T18:54:00Z</dcterms:modified>
</cp:coreProperties>
</file>