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C9" w:rsidRPr="00710B7C" w:rsidRDefault="00710B7C">
      <w:pPr>
        <w:rPr>
          <w:b/>
        </w:rPr>
      </w:pPr>
      <w:r w:rsidRPr="00710B7C">
        <w:rPr>
          <w:b/>
        </w:rPr>
        <w:t>Ch 6 Sec 4</w:t>
      </w:r>
    </w:p>
    <w:p w:rsidR="00710B7C" w:rsidRPr="00710B7C" w:rsidRDefault="00710B7C">
      <w:pPr>
        <w:rPr>
          <w:b/>
        </w:rPr>
      </w:pPr>
      <w:r w:rsidRPr="00710B7C">
        <w:rPr>
          <w:b/>
        </w:rPr>
        <w:t>Activity</w:t>
      </w:r>
    </w:p>
    <w:p w:rsidR="00710B7C" w:rsidRDefault="00710B7C"/>
    <w:p w:rsidR="00710B7C" w:rsidRPr="00710B7C" w:rsidRDefault="00710B7C">
      <w:pPr>
        <w:rPr>
          <w:b/>
        </w:rPr>
      </w:pPr>
      <w:r w:rsidRPr="00710B7C">
        <w:rPr>
          <w:b/>
        </w:rPr>
        <w:t>Identify:</w:t>
      </w:r>
    </w:p>
    <w:p w:rsidR="00710B7C" w:rsidRDefault="00710B7C"/>
    <w:p w:rsidR="00710B7C" w:rsidRDefault="00710B7C">
      <w:r>
        <w:t>Off-year election</w:t>
      </w:r>
    </w:p>
    <w:p w:rsidR="00710B7C" w:rsidRDefault="00710B7C"/>
    <w:p w:rsidR="00710B7C" w:rsidRDefault="00710B7C">
      <w:r>
        <w:t>Ballot fatigue</w:t>
      </w:r>
    </w:p>
    <w:p w:rsidR="00710B7C" w:rsidRDefault="00710B7C"/>
    <w:p w:rsidR="00710B7C" w:rsidRDefault="00710B7C">
      <w:r>
        <w:t>Political efficacy</w:t>
      </w:r>
    </w:p>
    <w:p w:rsidR="00710B7C" w:rsidRDefault="00710B7C"/>
    <w:p w:rsidR="00710B7C" w:rsidRDefault="00710B7C">
      <w:r>
        <w:t>Political socialization</w:t>
      </w:r>
    </w:p>
    <w:p w:rsidR="00710B7C" w:rsidRDefault="00710B7C"/>
    <w:p w:rsidR="00710B7C" w:rsidRDefault="00710B7C">
      <w:r>
        <w:t>Gender gap</w:t>
      </w:r>
    </w:p>
    <w:p w:rsidR="00710B7C" w:rsidRDefault="00710B7C"/>
    <w:p w:rsidR="00710B7C" w:rsidRDefault="00710B7C">
      <w:r>
        <w:t>Party identification</w:t>
      </w:r>
    </w:p>
    <w:p w:rsidR="00710B7C" w:rsidRDefault="00710B7C"/>
    <w:p w:rsidR="00710B7C" w:rsidRDefault="00710B7C">
      <w:r>
        <w:t>Straight-ticket voting</w:t>
      </w:r>
    </w:p>
    <w:p w:rsidR="00710B7C" w:rsidRDefault="00710B7C"/>
    <w:p w:rsidR="00710B7C" w:rsidRDefault="00710B7C">
      <w:r>
        <w:t>Split-ticket voting</w:t>
      </w:r>
    </w:p>
    <w:p w:rsidR="00710B7C" w:rsidRDefault="00710B7C"/>
    <w:p w:rsidR="00710B7C" w:rsidRDefault="00710B7C">
      <w:r>
        <w:t>Independent voter</w:t>
      </w:r>
    </w:p>
    <w:p w:rsidR="00710B7C" w:rsidRDefault="00710B7C"/>
    <w:p w:rsidR="00710B7C" w:rsidRDefault="00710B7C"/>
    <w:p w:rsidR="00710B7C" w:rsidRDefault="00710B7C"/>
    <w:p w:rsidR="00710B7C" w:rsidRPr="00710B7C" w:rsidRDefault="00710B7C" w:rsidP="00710B7C">
      <w:pPr>
        <w:jc w:val="center"/>
        <w:rPr>
          <w:b/>
        </w:rPr>
      </w:pPr>
      <w:r w:rsidRPr="00710B7C">
        <w:rPr>
          <w:b/>
        </w:rPr>
        <w:t>Factors Affecting Voter Behavior</w:t>
      </w:r>
    </w:p>
    <w:p w:rsidR="00710B7C" w:rsidRDefault="00710B7C" w:rsidP="00710B7C"/>
    <w:p w:rsidR="00710B7C" w:rsidRDefault="00710B7C" w:rsidP="00710B7C">
      <w:r>
        <w:t>Sociological                                                                    Psychological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0B7C" w:rsidTr="00710B7C">
        <w:tc>
          <w:tcPr>
            <w:tcW w:w="4788" w:type="dxa"/>
          </w:tcPr>
          <w:p w:rsidR="00710B7C" w:rsidRDefault="00710B7C"/>
          <w:p w:rsidR="00710B7C" w:rsidRDefault="00710B7C"/>
          <w:p w:rsidR="00F859E9" w:rsidRDefault="00F859E9"/>
        </w:tc>
        <w:tc>
          <w:tcPr>
            <w:tcW w:w="4788" w:type="dxa"/>
          </w:tcPr>
          <w:p w:rsidR="00710B7C" w:rsidRDefault="00710B7C"/>
        </w:tc>
      </w:tr>
      <w:tr w:rsidR="00710B7C" w:rsidTr="00710B7C">
        <w:tc>
          <w:tcPr>
            <w:tcW w:w="4788" w:type="dxa"/>
          </w:tcPr>
          <w:p w:rsidR="00710B7C" w:rsidRDefault="00710B7C"/>
          <w:p w:rsidR="00F859E9" w:rsidRDefault="00F859E9"/>
          <w:p w:rsidR="00710B7C" w:rsidRDefault="00710B7C"/>
        </w:tc>
        <w:tc>
          <w:tcPr>
            <w:tcW w:w="4788" w:type="dxa"/>
          </w:tcPr>
          <w:p w:rsidR="00710B7C" w:rsidRDefault="00710B7C"/>
        </w:tc>
      </w:tr>
      <w:tr w:rsidR="00710B7C" w:rsidTr="00710B7C">
        <w:tc>
          <w:tcPr>
            <w:tcW w:w="4788" w:type="dxa"/>
          </w:tcPr>
          <w:p w:rsidR="00710B7C" w:rsidRDefault="00710B7C"/>
          <w:p w:rsidR="00F859E9" w:rsidRDefault="00F859E9"/>
          <w:p w:rsidR="00710B7C" w:rsidRDefault="00710B7C"/>
        </w:tc>
        <w:tc>
          <w:tcPr>
            <w:tcW w:w="4788" w:type="dxa"/>
          </w:tcPr>
          <w:p w:rsidR="00710B7C" w:rsidRDefault="00710B7C"/>
        </w:tc>
      </w:tr>
      <w:tr w:rsidR="00710B7C" w:rsidTr="00710B7C">
        <w:tc>
          <w:tcPr>
            <w:tcW w:w="4788" w:type="dxa"/>
          </w:tcPr>
          <w:p w:rsidR="00710B7C" w:rsidRDefault="00710B7C"/>
          <w:p w:rsidR="00F859E9" w:rsidRDefault="00F859E9">
            <w:bookmarkStart w:id="0" w:name="_GoBack"/>
            <w:bookmarkEnd w:id="0"/>
          </w:p>
          <w:p w:rsidR="00710B7C" w:rsidRDefault="00710B7C"/>
        </w:tc>
        <w:tc>
          <w:tcPr>
            <w:tcW w:w="4788" w:type="dxa"/>
          </w:tcPr>
          <w:p w:rsidR="00710B7C" w:rsidRDefault="00710B7C"/>
        </w:tc>
      </w:tr>
    </w:tbl>
    <w:p w:rsidR="00710B7C" w:rsidRDefault="00710B7C"/>
    <w:sectPr w:rsidR="00710B7C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0B7C"/>
    <w:rsid w:val="000F4550"/>
    <w:rsid w:val="006A3BEB"/>
    <w:rsid w:val="006F08C9"/>
    <w:rsid w:val="00710B7C"/>
    <w:rsid w:val="00EA0027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07D57-83E6-4D1D-B043-870C4349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71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DA00B-BB04-48D0-97C6-F9B8EBB9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Jesse Sutton</cp:lastModifiedBy>
  <cp:revision>3</cp:revision>
  <cp:lastPrinted>2014-09-25T12:38:00Z</cp:lastPrinted>
  <dcterms:created xsi:type="dcterms:W3CDTF">2012-09-26T19:23:00Z</dcterms:created>
  <dcterms:modified xsi:type="dcterms:W3CDTF">2014-09-25T12:48:00Z</dcterms:modified>
</cp:coreProperties>
</file>